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626B8D" w:rsidRPr="00626B8D" w:rsidP="00626B8D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142" w:right="-142" w:firstLine="0"/>
        <w:contextualSpacing w:val="0"/>
        <w:jc w:val="both"/>
        <w:rPr>
          <w:rFonts w:cstheme="minorHAnsi"/>
        </w:rPr>
      </w:pPr>
      <w:r w:rsidRPr="00626B8D">
        <w:rPr>
          <w:rFonts w:cstheme="minorHAnsi"/>
          <w:b/>
        </w:rPr>
        <w:t>Başvuru Yöntemi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  <w:u w:val="single"/>
        </w:rPr>
      </w:pPr>
      <w:r w:rsidRPr="00626B8D">
        <w:rPr>
          <w:rFonts w:asciiTheme="minorHAnsi" w:hAnsiTheme="minorHAnsi" w:cstheme="minorHAnsi"/>
          <w:sz w:val="22"/>
          <w:szCs w:val="22"/>
        </w:rPr>
        <w:t>6698 sayılı Kişisel Verilerin Korunması Kanunu’nun (“</w:t>
      </w:r>
      <w:r w:rsidRPr="00626B8D">
        <w:rPr>
          <w:rFonts w:asciiTheme="minorHAnsi" w:hAnsiTheme="minorHAnsi" w:cstheme="minorHAnsi"/>
          <w:b/>
          <w:sz w:val="22"/>
          <w:szCs w:val="22"/>
        </w:rPr>
        <w:t>Kanun</w:t>
      </w:r>
      <w:r w:rsidRPr="00626B8D">
        <w:rPr>
          <w:rFonts w:asciiTheme="minorHAnsi" w:hAnsiTheme="minorHAnsi" w:cstheme="minorHAnsi"/>
          <w:sz w:val="22"/>
          <w:szCs w:val="22"/>
        </w:rPr>
        <w:t xml:space="preserve">”) 11. Maddesinde sayılan </w: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haklarınız kapsamındaki taleplerinizi, Kanun’un 13. maddesi ile Veri Sorumlusuna Başvuru Usul ve Esasları Hakkında Tebliğ’in 5. maddesi gereğince, </w:t>
      </w:r>
      <w:r w:rsidRPr="00626B8D">
        <w:rPr>
          <w:rFonts w:eastAsia="Times New Roman" w:asciiTheme="minorHAnsi" w:hAnsiTheme="minorHAnsi" w:cstheme="minorHAnsi"/>
          <w:sz w:val="22"/>
          <w:szCs w:val="22"/>
          <w:u w:val="single"/>
        </w:rPr>
        <w:t>işbu form ile</w: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 aşağıda açıklanan yöntemlerden biriyle başvurunuzu Şirketimize iletebilirsiniz.</w:t>
      </w:r>
    </w:p>
    <w:tbl>
      <w:tblPr>
        <w:tblStyle w:val="TableGrid"/>
        <w:tblW w:w="9356" w:type="dxa"/>
        <w:tblInd w:w="-147" w:type="dxa"/>
        <w:tblLayout w:type="fixed"/>
        <w:tblLook w:val="04A0"/>
      </w:tblPr>
      <w:tblGrid>
        <w:gridCol w:w="1560"/>
        <w:gridCol w:w="2551"/>
        <w:gridCol w:w="2694"/>
        <w:gridCol w:w="2551"/>
      </w:tblGrid>
      <w:tr w:rsidTr="00C31DDC">
        <w:tblPrEx>
          <w:tblW w:w="9356" w:type="dxa"/>
          <w:tblInd w:w="-147" w:type="dxa"/>
          <w:tblLayout w:type="fixed"/>
          <w:tblLook w:val="04A0"/>
        </w:tblPrEx>
        <w:trPr>
          <w:trHeight w:val="567"/>
        </w:trPr>
        <w:tc>
          <w:tcPr>
            <w:tcW w:w="1560" w:type="dxa"/>
            <w:shd w:val="clear" w:color="auto" w:fill="E7E6E6" w:themeFill="background2"/>
            <w:vAlign w:val="center"/>
          </w:tcPr>
          <w:p w:rsidR="00626B8D" w:rsidP="00626B8D">
            <w:pPr>
              <w:spacing w:line="276" w:lineRule="auto"/>
              <w:ind w:left="-142" w:right="-142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</w:p>
          <w:p w:rsidR="00626B8D" w:rsidRPr="00626B8D" w:rsidP="00626B8D">
            <w:pPr>
              <w:spacing w:line="276" w:lineRule="auto"/>
              <w:ind w:left="-142" w:right="-142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ind w:right="37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BAŞVURU YÖNTEMİ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ind w:right="66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BAŞVURU YAPILACAK ADRES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ind w:right="36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BAŞVURUDA GÖSTERİLECEK BİLGİ</w:t>
            </w:r>
          </w:p>
        </w:tc>
      </w:tr>
      <w:tr w:rsidTr="00C31DDC">
        <w:tblPrEx>
          <w:tblW w:w="9356" w:type="dxa"/>
          <w:tblInd w:w="-147" w:type="dxa"/>
          <w:tblLayout w:type="fixed"/>
          <w:tblLook w:val="04A0"/>
        </w:tblPrEx>
        <w:trPr>
          <w:trHeight w:val="567"/>
        </w:trPr>
        <w:tc>
          <w:tcPr>
            <w:tcW w:w="1560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Yazılı Olarak Başvuru</w:t>
            </w:r>
          </w:p>
        </w:tc>
        <w:tc>
          <w:tcPr>
            <w:tcW w:w="2551" w:type="dxa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Islak imzalı şahsen başvuru veya</w:t>
            </w:r>
          </w:p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sz w:val="22"/>
                <w:szCs w:val="22"/>
                <w:highlight w:val="yellow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Noter vasıtasıyla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ind w:left="-38"/>
              <w:jc w:val="center"/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Adalet Mahallesi, Hasan Gönüllü Bulvarı, No:15 İç Kapı No.1 Merkezefendi/Denizli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asciiTheme="minorHAnsi" w:hAnsiTheme="minorHAnsi" w:cstheme="minorHAnsi"/>
                <w:sz w:val="22"/>
                <w:szCs w:val="22"/>
              </w:rPr>
              <w:t>Zarfın/tebligatın üzerine “Kişisel Verilerin Korunması Kanunu Kapsamında Bilgi Talebi” yazılacaktır.</w:t>
            </w:r>
          </w:p>
        </w:tc>
      </w:tr>
      <w:tr w:rsidTr="00C31DDC">
        <w:tblPrEx>
          <w:tblW w:w="9356" w:type="dxa"/>
          <w:tblInd w:w="-147" w:type="dxa"/>
          <w:tblLayout w:type="fixed"/>
          <w:tblLook w:val="04A0"/>
        </w:tblPrEx>
        <w:trPr>
          <w:trHeight w:val="567"/>
        </w:trPr>
        <w:tc>
          <w:tcPr>
            <w:tcW w:w="1560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Kayıtlı Elektronik Posta (KEP) Yoluyla</w:t>
            </w:r>
          </w:p>
        </w:tc>
        <w:tc>
          <w:tcPr>
            <w:tcW w:w="2551" w:type="dxa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26B8D">
              <w:rPr>
                <w:rFonts w:asciiTheme="minorHAnsi" w:hAnsiTheme="minorHAnsi" w:cstheme="minorHAnsi"/>
                <w:sz w:val="22"/>
                <w:szCs w:val="22"/>
              </w:rPr>
              <w:t>Kayıtlı elektronik posta (KEP) adresi ile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ind w:left="-38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hyperlink r:id="rId6" w:tgtFrame="_blank" w:tooltip="mailto:gdzenerji@hs02.kep.tr" w:history="1">
              <w:r w:rsidRPr="00626B8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gdzenerji@hs02.kep.tr</w:t>
              </w:r>
            </w:hyperlink>
          </w:p>
        </w:tc>
        <w:tc>
          <w:tcPr>
            <w:tcW w:w="2551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E-postanın konu kısmına “Kişisel Verilerin Korunması Kanunu Bilgi Talebi” yazılacaktır.</w:t>
            </w:r>
          </w:p>
        </w:tc>
      </w:tr>
      <w:tr w:rsidTr="00C31DDC">
        <w:tblPrEx>
          <w:tblW w:w="9356" w:type="dxa"/>
          <w:tblInd w:w="-147" w:type="dxa"/>
          <w:tblLayout w:type="fixed"/>
          <w:tblLook w:val="04A0"/>
        </w:tblPrEx>
        <w:trPr>
          <w:trHeight w:val="567"/>
        </w:trPr>
        <w:tc>
          <w:tcPr>
            <w:tcW w:w="1560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Sistemimizde Bulunan Elektronik Posta Adresi ile Başvuru</w:t>
            </w:r>
          </w:p>
        </w:tc>
        <w:tc>
          <w:tcPr>
            <w:tcW w:w="2551" w:type="dxa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Şirketimizin sisteminde kayıtlı bulunan elektronik posta adresiniz kullanılmak suretiyle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ind w:left="-38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hyperlink r:id="rId7" w:history="1">
              <w:r w:rsidRPr="00626B8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kvkk-gdzenerjiyatirim@aydemenerji.com.tr</w:t>
              </w:r>
            </w:hyperlink>
          </w:p>
        </w:tc>
        <w:tc>
          <w:tcPr>
            <w:tcW w:w="2551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E-postanın konu kısmına “Kişisel Verilerin Korunması Kanunu Bilgi Talebi” yazılacaktır.</w:t>
            </w:r>
          </w:p>
        </w:tc>
      </w:tr>
      <w:tr w:rsidTr="00C31DDC">
        <w:tblPrEx>
          <w:tblW w:w="9356" w:type="dxa"/>
          <w:tblInd w:w="-147" w:type="dxa"/>
          <w:tblLayout w:type="fixed"/>
          <w:tblLook w:val="04A0"/>
        </w:tblPrEx>
        <w:trPr>
          <w:trHeight w:val="1372"/>
        </w:trPr>
        <w:tc>
          <w:tcPr>
            <w:tcW w:w="1560" w:type="dxa"/>
            <w:shd w:val="clear" w:color="auto" w:fill="E7E6E6" w:themeFill="background2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b/>
                <w:sz w:val="22"/>
                <w:szCs w:val="22"/>
              </w:rPr>
              <w:t>Sistemimizde Bulunmayan Elektronik Posta Adresi ile Başvuru</w:t>
            </w:r>
          </w:p>
        </w:tc>
        <w:tc>
          <w:tcPr>
            <w:tcW w:w="2551" w:type="dxa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ind w:left="-3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6" w:tgtFrame="_blank" w:tooltip="mailto:gdzenerji@hs02.kep.tr" w:history="1">
              <w:r w:rsidRPr="00626B8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gdzenerji@hs02.kep.tr</w:t>
              </w:r>
            </w:hyperlink>
          </w:p>
        </w:tc>
        <w:tc>
          <w:tcPr>
            <w:tcW w:w="2551" w:type="dxa"/>
            <w:shd w:val="clear" w:color="auto" w:fill="auto"/>
            <w:vAlign w:val="center"/>
          </w:tcPr>
          <w:p w:rsidR="00626B8D" w:rsidRPr="00626B8D" w:rsidP="00626B8D">
            <w:pPr>
              <w:spacing w:line="276" w:lineRule="auto"/>
              <w:jc w:val="center"/>
              <w:rPr>
                <w:rFonts w:eastAsia="MS Mincho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MS Mincho" w:asciiTheme="minorHAnsi" w:hAnsiTheme="minorHAnsi" w:cstheme="minorHAnsi"/>
                <w:sz w:val="22"/>
                <w:szCs w:val="22"/>
              </w:rPr>
              <w:t>E-postanın konu kısmına “Kişisel Verilerin Korunması Kanunu Bilgi Talebi” yazılacaktır.</w:t>
            </w:r>
          </w:p>
        </w:tc>
      </w:tr>
    </w:tbl>
    <w:p w:rsidR="00626B8D" w:rsidRPr="00626B8D" w:rsidP="00626B8D">
      <w:pPr>
        <w:pStyle w:val="ListParagraph"/>
        <w:spacing w:after="0" w:line="360" w:lineRule="auto"/>
        <w:ind w:left="-142" w:right="-142"/>
        <w:contextualSpacing w:val="0"/>
        <w:jc w:val="both"/>
        <w:rPr>
          <w:rFonts w:cstheme="minorHAnsi"/>
          <w:b/>
        </w:rPr>
      </w:pPr>
    </w:p>
    <w:p w:rsidR="00626B8D" w:rsidRPr="00626B8D" w:rsidP="00626B8D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142" w:right="-142" w:firstLine="0"/>
        <w:contextualSpacing w:val="0"/>
        <w:jc w:val="both"/>
        <w:rPr>
          <w:rFonts w:cstheme="minorHAnsi"/>
          <w:b/>
        </w:rPr>
      </w:pPr>
      <w:r w:rsidRPr="00626B8D">
        <w:rPr>
          <w:rFonts w:cstheme="minorHAnsi"/>
          <w:b/>
        </w:rPr>
        <w:t>Kimlik ve İletişim Bilgileriniz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sz w:val="22"/>
          <w:szCs w:val="22"/>
        </w:rPr>
        <w:t>Lütfen sizinle iletişime geçebilmemiz ve kimliğinizi doğrulayabilmemiz adına aşağıdaki alanları doldurunuz.</w:t>
      </w:r>
    </w:p>
    <w:tbl>
      <w:tblPr>
        <w:tblStyle w:val="TabloKlavuzu1"/>
        <w:tblW w:w="9356" w:type="dxa"/>
        <w:tblInd w:w="-147" w:type="dxa"/>
        <w:tblLook w:val="04A0"/>
      </w:tblPr>
      <w:tblGrid>
        <w:gridCol w:w="3544"/>
        <w:gridCol w:w="284"/>
        <w:gridCol w:w="5528"/>
      </w:tblGrid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Ad-Soyadı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T.C. Kimlik Numarası / </w:t>
            </w:r>
          </w:p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Diğer Ülke Vatandaşları için Pasaport Numarası veya Kimlik Numarası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Tebligata Esas Yerleşim Yeri Adresi / İş Yeri Adresi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Cep Telefonu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Telefon Numarası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Faks Numarası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3544" w:type="dxa"/>
            <w:vAlign w:val="center"/>
          </w:tcPr>
          <w:p w:rsidR="00626B8D" w:rsidRPr="00626B8D" w:rsidP="00626B8D">
            <w:pPr>
              <w:spacing w:line="360" w:lineRule="auto"/>
              <w:ind w:right="35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E-posta Adresi  </w:t>
            </w:r>
          </w:p>
        </w:tc>
        <w:tc>
          <w:tcPr>
            <w:tcW w:w="284" w:type="dxa"/>
            <w:vAlign w:val="center"/>
          </w:tcPr>
          <w:p w:rsidR="00626B8D" w:rsidRPr="00626B8D" w:rsidP="00C31DDC">
            <w:pPr>
              <w:spacing w:line="360" w:lineRule="auto"/>
              <w:ind w:left="-150" w:right="-142" w:firstLine="8"/>
              <w:jc w:val="center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:rsidR="00626B8D" w:rsidRPr="00626B8D" w:rsidP="00626B8D">
            <w:pPr>
              <w:spacing w:line="360" w:lineRule="auto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</w:tr>
    </w:tbl>
    <w:p w:rsidR="00626B8D" w:rsidRPr="00626B8D" w:rsidP="00626B8D">
      <w:pPr>
        <w:pStyle w:val="ListParagraph"/>
        <w:spacing w:after="0" w:line="360" w:lineRule="auto"/>
        <w:ind w:left="-142" w:right="-142"/>
        <w:contextualSpacing w:val="0"/>
        <w:jc w:val="both"/>
        <w:rPr>
          <w:rFonts w:cstheme="minorHAnsi"/>
          <w:b/>
        </w:rPr>
      </w:pPr>
    </w:p>
    <w:p w:rsidR="00626B8D" w:rsidRPr="00626B8D" w:rsidP="00626B8D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142" w:right="-142" w:firstLine="0"/>
        <w:contextualSpacing w:val="0"/>
        <w:jc w:val="both"/>
        <w:rPr>
          <w:rFonts w:cstheme="minorHAnsi"/>
          <w:b/>
        </w:rPr>
      </w:pPr>
      <w:r w:rsidRPr="00626B8D">
        <w:rPr>
          <w:rFonts w:cstheme="minorHAnsi"/>
          <w:b/>
        </w:rPr>
        <w:t>Şirketimiz ile İlişkiniz</w:t>
      </w:r>
    </w:p>
    <w:tbl>
      <w:tblPr>
        <w:tblStyle w:val="TabloKlavuzu1"/>
        <w:tblW w:w="9356" w:type="dxa"/>
        <w:tblInd w:w="-147" w:type="dxa"/>
        <w:tblLook w:val="04A0"/>
      </w:tblPr>
      <w:tblGrid>
        <w:gridCol w:w="1985"/>
        <w:gridCol w:w="284"/>
        <w:gridCol w:w="1842"/>
        <w:gridCol w:w="1560"/>
        <w:gridCol w:w="1842"/>
        <w:gridCol w:w="1843"/>
      </w:tblGrid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1985" w:type="dxa"/>
            <w:vMerge w:val="restart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Şirketimizle İlişkiniz</w:t>
            </w:r>
          </w:p>
        </w:tc>
        <w:tc>
          <w:tcPr>
            <w:tcW w:w="284" w:type="dxa"/>
            <w:vMerge w:val="restart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42" w:type="dxa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Müşteri</w:t>
            </w:r>
          </w:p>
        </w:tc>
        <w:tc>
          <w:tcPr>
            <w:tcW w:w="1560" w:type="dxa"/>
            <w:vAlign w:val="center"/>
          </w:tcPr>
          <w:p w:rsidR="00626B8D" w:rsidRPr="00626B8D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Eski Çalışan</w:t>
            </w:r>
          </w:p>
        </w:tc>
        <w:tc>
          <w:tcPr>
            <w:tcW w:w="1843" w:type="dxa"/>
            <w:vAlign w:val="center"/>
          </w:tcPr>
          <w:p w:rsidR="00626B8D" w:rsidRPr="00C31DDC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567"/>
        </w:trPr>
        <w:tc>
          <w:tcPr>
            <w:tcW w:w="1985" w:type="dxa"/>
            <w:vMerge/>
            <w:vAlign w:val="center"/>
          </w:tcPr>
          <w:p w:rsidR="00626B8D" w:rsidRPr="00626B8D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vAlign w:val="center"/>
          </w:tcPr>
          <w:p w:rsidR="00626B8D" w:rsidRPr="00626B8D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Çalışan</w:t>
            </w:r>
          </w:p>
        </w:tc>
        <w:tc>
          <w:tcPr>
            <w:tcW w:w="1560" w:type="dxa"/>
            <w:vAlign w:val="center"/>
          </w:tcPr>
          <w:p w:rsidR="00626B8D" w:rsidRPr="00626B8D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626B8D" w:rsidRPr="00626B8D" w:rsidP="00C31DDC">
            <w:pPr>
              <w:ind w:right="-142"/>
              <w:rPr>
                <w:rFonts w:eastAsia="Times New Roman" w:asciiTheme="minorHAnsi" w:hAnsiTheme="minorHAnsi" w:cstheme="minorHAnsi"/>
                <w:i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Diğer</w:t>
            </w:r>
          </w:p>
        </w:tc>
        <w:tc>
          <w:tcPr>
            <w:tcW w:w="1843" w:type="dxa"/>
            <w:vAlign w:val="center"/>
          </w:tcPr>
          <w:p w:rsidR="00626B8D" w:rsidRPr="00626B8D" w:rsidP="00C31DDC">
            <w:pPr>
              <w:ind w:left="29" w:right="-142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228600" cy="24765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B8D" w:rsidRPr="00626B8D" w:rsidP="00626B8D">
      <w:pPr>
        <w:spacing w:line="360" w:lineRule="auto"/>
        <w:ind w:left="-142" w:right="-142"/>
        <w:jc w:val="both"/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</w:pPr>
    </w:p>
    <w:p w:rsidR="00626B8D" w:rsidRPr="00C31DDC" w:rsidP="00C31DDC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0" w:right="-142" w:hanging="142"/>
        <w:contextualSpacing w:val="0"/>
        <w:jc w:val="both"/>
        <w:rPr>
          <w:rFonts w:cstheme="minorHAnsi"/>
          <w:b/>
        </w:rPr>
      </w:pPr>
      <w:r w:rsidRPr="00626B8D">
        <w:rPr>
          <w:rFonts w:cstheme="minorHAnsi"/>
          <w:b/>
        </w:rPr>
        <w:t>Talep Konusu</w:t>
      </w:r>
    </w:p>
    <w:tbl>
      <w:tblPr>
        <w:tblStyle w:val="TabloKlavuzu2"/>
        <w:tblW w:w="9356" w:type="dxa"/>
        <w:tblInd w:w="-147" w:type="dxa"/>
        <w:tblLook w:val="04A0"/>
      </w:tblPr>
      <w:tblGrid>
        <w:gridCol w:w="9356"/>
      </w:tblGrid>
      <w:tr w:rsidTr="00C31DDC">
        <w:tblPrEx>
          <w:tblW w:w="9356" w:type="dxa"/>
          <w:tblInd w:w="-147" w:type="dxa"/>
          <w:tblLook w:val="04A0"/>
        </w:tblPrEx>
        <w:tc>
          <w:tcPr>
            <w:tcW w:w="9356" w:type="dxa"/>
          </w:tcPr>
          <w:p w:rsidR="00626B8D" w:rsidRPr="00626B8D" w:rsidP="00C31DDC">
            <w:pPr>
              <w:spacing w:line="360" w:lineRule="auto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626B8D">
              <w:rPr>
                <w:rFonts w:eastAsia="Times New Roman" w:asciiTheme="minorHAnsi" w:hAnsiTheme="minorHAnsi" w:cstheme="minorHAnsi"/>
                <w:sz w:val="22"/>
                <w:szCs w:val="22"/>
              </w:rPr>
              <w:t>Kişisel verilerinize ilişkin talebinizi aşağıda açıkça yazmanızı rica ederiz. Konuya ilişkin bilgi ve belgeler başvuruya eklenmelidir.</w:t>
            </w:r>
          </w:p>
        </w:tc>
      </w:tr>
      <w:tr w:rsidTr="00C31DDC">
        <w:tblPrEx>
          <w:tblW w:w="9356" w:type="dxa"/>
          <w:tblInd w:w="-147" w:type="dxa"/>
          <w:tblLook w:val="04A0"/>
        </w:tblPrEx>
        <w:trPr>
          <w:trHeight w:val="60"/>
        </w:trPr>
        <w:tc>
          <w:tcPr>
            <w:tcW w:w="9356" w:type="dxa"/>
          </w:tcPr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C31DDC">
            <w:pPr>
              <w:tabs>
                <w:tab w:val="left" w:pos="1127"/>
              </w:tabs>
              <w:spacing w:line="360" w:lineRule="auto"/>
              <w:ind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  <w:p w:rsidR="00626B8D" w:rsidRPr="00626B8D" w:rsidP="00626B8D">
            <w:pPr>
              <w:spacing w:line="360" w:lineRule="auto"/>
              <w:ind w:left="-142" w:right="-142"/>
              <w:jc w:val="both"/>
              <w:rPr>
                <w:rFonts w:eastAsia="Calibri" w:asciiTheme="minorHAnsi" w:hAnsiTheme="minorHAnsi" w:cstheme="minorHAnsi"/>
                <w:sz w:val="22"/>
                <w:szCs w:val="22"/>
              </w:rPr>
            </w:pPr>
          </w:p>
        </w:tc>
      </w:tr>
    </w:tbl>
    <w:p w:rsidR="00626B8D" w:rsidRPr="00626B8D" w:rsidP="00626B8D">
      <w:pPr>
        <w:spacing w:line="360" w:lineRule="auto"/>
        <w:ind w:left="-142" w:right="-142"/>
        <w:rPr>
          <w:rFonts w:asciiTheme="minorHAnsi" w:hAnsiTheme="minorHAnsi" w:cstheme="minorHAnsi"/>
          <w:b/>
          <w:sz w:val="22"/>
          <w:szCs w:val="22"/>
        </w:rPr>
      </w:pPr>
    </w:p>
    <w:p w:rsidR="00626B8D" w:rsidRPr="00626B8D" w:rsidP="00C31DDC">
      <w:pPr>
        <w:pStyle w:val="ListParagraph"/>
        <w:numPr>
          <w:ilvl w:val="0"/>
          <w:numId w:val="2"/>
        </w:numPr>
        <w:tabs>
          <w:tab w:val="left" w:pos="142"/>
        </w:tabs>
        <w:spacing w:after="0" w:line="360" w:lineRule="auto"/>
        <w:ind w:left="-142" w:right="-142" w:firstLine="0"/>
        <w:contextualSpacing w:val="0"/>
        <w:jc w:val="both"/>
        <w:rPr>
          <w:rFonts w:cstheme="minorHAnsi"/>
          <w:b/>
        </w:rPr>
      </w:pPr>
      <w:r w:rsidRPr="00626B8D">
        <w:rPr>
          <w:rFonts w:cstheme="minorHAnsi"/>
          <w:b/>
        </w:rPr>
        <w:t>Yanıtın Tarafınıza Bildirilme Yöntemini Seçiniz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8D" w:rsidP="00626B8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6.45pt;height:15pt;margin-top:0.2pt;margin-left:435.75pt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626B8D" w:rsidP="00626B8D"/>
                  </w:txbxContent>
                </v:textbox>
                <w10:wrap type="square"/>
              </v:shape>
            </w:pict>
          </mc:Fallback>
        </mc:AlternateConten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Yanıtın 2nci bölümünde sağlamış olduğum posta adresime gönderilmesini istiyorum.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8D" w:rsidP="00626B8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6.45pt;height:15pt;margin-top:3.35pt;margin-left:-34.75pt;mso-position-horizontal:righ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626B8D" w:rsidP="00626B8D"/>
                  </w:txbxContent>
                </v:textbox>
                <w10:wrap type="square"/>
              </v:shape>
            </w:pict>
          </mc:Fallback>
        </mc:AlternateConten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Yanıtın 2nci bölümünde sağlamış olduğum elektronik posta adresime gönderilmesini istiyorum.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B8D" w:rsidP="00626B8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16.45pt;height:15pt;margin-top:3.35pt;margin-left:-34.75pt;mso-position-horizontal:right;mso-position-horizontal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626B8D" w:rsidP="00626B8D"/>
                  </w:txbxContent>
                </v:textbox>
                <w10:wrap type="square"/>
              </v:shape>
            </w:pict>
          </mc:Fallback>
        </mc:AlternateConten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Yanıtın 2nci bölümünde sağlamış olduğum faks numarama gönderilmesini istiyorum.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sz w:val="22"/>
          <w:szCs w:val="22"/>
        </w:rPr>
        <w:t>Yukarıda belirttiğim talepler doğrultusunda, Şirketinize yapmış olduğum başvurumun Kanun’un 13. maddesi uyarınca değerlendirilerek tarafıma bilgi verilmesini rica ederim.</w:t>
      </w:r>
    </w:p>
    <w:p w:rsidR="00C31DDC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626B8D">
        <w:rPr>
          <w:rFonts w:asciiTheme="minorHAnsi" w:hAnsiTheme="minorHAnsi" w:cstheme="minorHAnsi"/>
          <w:sz w:val="22"/>
          <w:szCs w:val="22"/>
        </w:rPr>
        <w:t>Kişisel Verileri Koruma Kurulu</w:t>
      </w:r>
      <w:r w:rsidRPr="00626B8D">
        <w:rPr>
          <w:rFonts w:eastAsia="Times New Roman" w:asciiTheme="minorHAnsi" w:hAnsiTheme="minorHAnsi" w:cstheme="minorHAnsi"/>
          <w:sz w:val="22"/>
          <w:szCs w:val="22"/>
        </w:rPr>
        <w:t xml:space="preserve"> tarafından belirlenen ücreti ödemem gerekebileceği hususunda aydınlatıldığımı beyan ve taahhüt ederim.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b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b/>
          <w:sz w:val="22"/>
          <w:szCs w:val="22"/>
        </w:rPr>
        <w:t xml:space="preserve">Başvuruda Bulunan İlgili Kişi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b/>
          <w:sz w:val="22"/>
          <w:szCs w:val="22"/>
        </w:rPr>
      </w:pP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b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b/>
          <w:sz w:val="22"/>
          <w:szCs w:val="22"/>
        </w:rPr>
        <w:t xml:space="preserve">Adı Soyadı </w:t>
        <w:tab/>
        <w:tab/>
        <w:t>: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b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b/>
          <w:sz w:val="22"/>
          <w:szCs w:val="22"/>
        </w:rPr>
        <w:t xml:space="preserve">Başvuru Tarihi </w:t>
        <w:tab/>
        <w:tab/>
        <w:t xml:space="preserve">: </w:t>
      </w:r>
    </w:p>
    <w:p w:rsidR="00626B8D" w:rsidRPr="00626B8D" w:rsidP="00626B8D">
      <w:pPr>
        <w:spacing w:line="360" w:lineRule="auto"/>
        <w:ind w:left="-142" w:right="-142"/>
        <w:jc w:val="both"/>
        <w:rPr>
          <w:rFonts w:eastAsia="Times New Roman" w:asciiTheme="minorHAnsi" w:hAnsiTheme="minorHAnsi" w:cstheme="minorHAnsi"/>
          <w:b/>
          <w:sz w:val="22"/>
          <w:szCs w:val="22"/>
        </w:rPr>
      </w:pPr>
      <w:r w:rsidRPr="00626B8D">
        <w:rPr>
          <w:rFonts w:eastAsia="Times New Roman" w:asciiTheme="minorHAnsi" w:hAnsiTheme="minorHAnsi" w:cstheme="minorHAnsi"/>
          <w:b/>
          <w:sz w:val="22"/>
          <w:szCs w:val="22"/>
        </w:rPr>
        <w:t>İmza</w:t>
        <w:tab/>
        <w:tab/>
        <w:tab/>
        <w:t xml:space="preserve">: </w:t>
      </w:r>
    </w:p>
    <w:sectPr w:rsidSect="00175C00">
      <w:headerReference w:type="default" r:id="rId10"/>
      <w:footerReference w:type="default" r:id="rId11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BBOGG+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oKlavuzu3"/>
      <w:tblW w:w="964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74"/>
      <w:gridCol w:w="5166"/>
    </w:tblGrid>
    <w:tr w:rsidTr="00CA72D3">
      <w:tblPrEx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474" w:type="dxa"/>
        </w:tcPr>
        <w:p w:rsidR="00626B8D" w:rsidRPr="00626B8D" w:rsidP="00626B8D">
          <w:pPr>
            <w:tabs>
              <w:tab w:val="center" w:pos="4536"/>
              <w:tab w:val="right" w:pos="9072"/>
            </w:tabs>
            <w:ind w:left="36" w:right="850"/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</w:pPr>
          <w:r w:rsidRPr="00626B8D">
            <w:rPr>
              <w:rFonts w:asciiTheme="minorHAnsi" w:eastAsiaTheme="minorHAnsi" w:hAnsiTheme="minorHAnsi" w:cstheme="minorHAnsi"/>
              <w:b/>
              <w:sz w:val="20"/>
              <w:lang w:eastAsia="en-US"/>
            </w:rPr>
            <w:t xml:space="preserve">Sayfa 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begin"/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instrText>PAGE  \* Arabic  \* MERGEFORMAT</w:instrTex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separate"/>
          </w:r>
          <w:r w:rsidRPr="00626B8D">
            <w:rPr>
              <w:rFonts w:asciiTheme="minorHAnsi" w:eastAsiaTheme="minorHAnsi" w:hAnsiTheme="minorHAnsi" w:cstheme="minorHAnsi"/>
              <w:b/>
              <w:bCs/>
              <w:sz w:val="22"/>
              <w:szCs w:val="22"/>
              <w:lang w:eastAsia="en-US"/>
            </w:rPr>
            <w:t>1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end"/>
          </w:r>
          <w:r w:rsidRPr="00626B8D">
            <w:rPr>
              <w:rFonts w:asciiTheme="minorHAnsi" w:eastAsiaTheme="minorHAnsi" w:hAnsiTheme="minorHAnsi" w:cstheme="minorHAnsi"/>
              <w:b/>
              <w:sz w:val="20"/>
              <w:lang w:eastAsia="en-US"/>
            </w:rPr>
            <w:t xml:space="preserve"> / 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begin"/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instrText>NUMPAGES  \* Arabic  \* MERGEFORMAT</w:instrTex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separate"/>
          </w:r>
          <w:r w:rsidRPr="00626B8D">
            <w:rPr>
              <w:rFonts w:asciiTheme="minorHAnsi" w:eastAsiaTheme="minorHAnsi" w:hAnsiTheme="minorHAnsi" w:cstheme="minorHAnsi"/>
              <w:b/>
              <w:bCs/>
              <w:sz w:val="22"/>
              <w:szCs w:val="22"/>
              <w:lang w:eastAsia="en-US"/>
            </w:rPr>
            <w:t>1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fldChar w:fldCharType="end"/>
          </w:r>
        </w:p>
      </w:tc>
      <w:tc>
        <w:tcPr>
          <w:tcW w:w="5166" w:type="dxa"/>
        </w:tcPr>
        <w:p w:rsidR="00626B8D" w:rsidRPr="00626B8D" w:rsidP="00626B8D">
          <w:pPr>
            <w:tabs>
              <w:tab w:val="center" w:pos="4536"/>
              <w:tab w:val="right" w:pos="9072"/>
            </w:tabs>
            <w:ind w:left="-108" w:right="-102" w:firstLine="108"/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</w:pP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t>GDZ.YNT.KVK.ANA.FRM-022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t xml:space="preserve"> (Rev.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t>0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t xml:space="preserve">) </w:t>
          </w:r>
          <w:r w:rsidRPr="00626B8D">
            <w:rPr>
              <w:rFonts w:asciiTheme="minorHAnsi" w:eastAsiaTheme="minorHAnsi" w:hAnsiTheme="minorHAnsi" w:cstheme="minorHAnsi"/>
              <w:b/>
              <w:bCs/>
              <w:sz w:val="20"/>
              <w:lang w:eastAsia="en-US"/>
            </w:rPr>
            <w:t>10.09.2025</w:t>
          </w:r>
        </w:p>
      </w:tc>
    </w:tr>
  </w:tbl>
  <w:p w:rsidR="00962F91" w:rsidP="00626B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40" w:type="dxa"/>
      <w:tblInd w:w="-289" w:type="dxa"/>
      <w:tblLook w:val="04A0"/>
    </w:tblPr>
    <w:tblGrid>
      <w:gridCol w:w="2316"/>
      <w:gridCol w:w="7324"/>
    </w:tblGrid>
    <w:tr w:rsidTr="00175C00">
      <w:tblPrEx>
        <w:tblW w:w="9640" w:type="dxa"/>
        <w:tblInd w:w="-289" w:type="dxa"/>
        <w:tblLook w:val="04A0"/>
      </w:tblPrEx>
      <w:trPr>
        <w:trHeight w:val="1134"/>
      </w:trPr>
      <w:tc>
        <w:tcPr>
          <w:tcW w:w="2269" w:type="dxa"/>
          <w:vAlign w:val="center"/>
        </w:tcPr>
        <w:p w:rsidR="00175C00" w:rsidRPr="00175C00" w:rsidP="00175C00">
          <w:pPr>
            <w:pStyle w:val="Header"/>
            <w:jc w:val="center"/>
            <w:rPr>
              <w:b/>
              <w:sz w:val="28"/>
            </w:rPr>
          </w:pPr>
          <w:r w:rsidRPr="00175C00">
            <w:rPr>
              <w:b/>
              <w:noProof/>
              <w:sz w:val="28"/>
            </w:rPr>
            <w:drawing>
              <wp:inline distT="0" distB="0" distL="0" distR="0">
                <wp:extent cx="1328763" cy="540000"/>
                <wp:effectExtent l="0" t="0" r="508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DZ LOGO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7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962F91" w:rsidRPr="00962F91" w:rsidP="00962F91">
          <w:pPr>
            <w:pStyle w:val="Head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962F91">
            <w:rPr>
              <w:rFonts w:asciiTheme="minorHAnsi" w:hAnsiTheme="minorHAnsi" w:cstheme="minorHAnsi"/>
              <w:b/>
              <w:sz w:val="28"/>
            </w:rPr>
            <w:t>İlgili Kişi Başvuru Formu</w:t>
          </w:r>
        </w:p>
      </w:tc>
    </w:tr>
  </w:tbl>
  <w:p w:rsidR="00175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782928"/>
    <w:multiLevelType w:val="hybridMultilevel"/>
    <w:tmpl w:val="3444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D1AB0"/>
    <w:multiLevelType w:val="hybridMultilevel"/>
    <w:tmpl w:val="1CC4F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0D"/>
    <w:rsid w:val="00175C00"/>
    <w:rsid w:val="001F46FF"/>
    <w:rsid w:val="003E105D"/>
    <w:rsid w:val="00626B8D"/>
    <w:rsid w:val="00912033"/>
    <w:rsid w:val="00962F91"/>
    <w:rsid w:val="009B38DD"/>
    <w:rsid w:val="00A25E0D"/>
    <w:rsid w:val="00AF17BB"/>
    <w:rsid w:val="00B8452A"/>
    <w:rsid w:val="00BB1789"/>
    <w:rsid w:val="00BD0A12"/>
    <w:rsid w:val="00C31DDC"/>
    <w:rsid w:val="00C528D9"/>
    <w:rsid w:val="00C97657"/>
    <w:rsid w:val="00E01C2A"/>
    <w:rsid w:val="00EE1CA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BD3E92"/>
  <w15:chartTrackingRefBased/>
  <w15:docId w15:val="{874B4BA9-1BC6-49CC-888A-365F978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F91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175C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175C00"/>
  </w:style>
  <w:style w:type="paragraph" w:styleId="Footer">
    <w:name w:val="footer"/>
    <w:basedOn w:val="Normal"/>
    <w:link w:val="AltBilgiChar"/>
    <w:unhideWhenUsed/>
    <w:rsid w:val="00175C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rsid w:val="00175C00"/>
  </w:style>
  <w:style w:type="table" w:styleId="TableGrid">
    <w:name w:val="Table Grid"/>
    <w:basedOn w:val="TableNormal"/>
    <w:uiPriority w:val="39"/>
    <w:rsid w:val="0017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F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F91"/>
    <w:pPr>
      <w:autoSpaceDE w:val="0"/>
      <w:autoSpaceDN w:val="0"/>
      <w:adjustRightInd w:val="0"/>
      <w:spacing w:after="0" w:line="240" w:lineRule="auto"/>
    </w:pPr>
    <w:rPr>
      <w:rFonts w:ascii="FBBOGG+Calibri,Bold" w:hAnsi="FBBOGG+Calibri,Bold" w:cs="FBBOGG+Calibri,Bol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B8D"/>
    <w:rPr>
      <w:color w:val="0563C1" w:themeColor="hyperlink"/>
      <w:u w:val="single"/>
    </w:rPr>
  </w:style>
  <w:style w:type="table" w:customStyle="1" w:styleId="TabloKlavuzu1">
    <w:name w:val="Tablo Kılavuzu1"/>
    <w:basedOn w:val="TableNormal"/>
    <w:next w:val="TableGrid"/>
    <w:uiPriority w:val="39"/>
    <w:rsid w:val="0062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62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26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6B8D"/>
    <w:pPr>
      <w:widowControl w:val="0"/>
      <w:autoSpaceDE w:val="0"/>
      <w:autoSpaceDN w:val="0"/>
      <w:spacing w:line="175" w:lineRule="exact"/>
      <w:ind w:left="6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oKlavuzu3">
    <w:name w:val="Tablo Kılavuzu3"/>
    <w:basedOn w:val="TableNormal"/>
    <w:next w:val="TableGrid"/>
    <w:uiPriority w:val="39"/>
    <w:rsid w:val="0062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gdzenerji@hs02.kep.tr" TargetMode="External" /><Relationship Id="rId7" Type="http://schemas.openxmlformats.org/officeDocument/2006/relationships/hyperlink" Target="mailto:kvkk-gdzenerjiyatirim@aydemenerji.com.tr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0db80650-2ac4-4d53-8e7e-735a68cd9e01</TitusGUID>
  <TitusMetadata xmlns="">eyJucyI6Imh0dHBzOlwvXC93d3cuYXlkZW1lbmVyamkuY29tLnRyXC8iLCJwcm9wcyI6W3sibiI6IkNsYXNzaWZpY2F0aW9uIiwidmFscyI6W3sidmFsdWUiOiJLQTRiYjI5OTlhMTI0NGQ2YTE1YjdlIn1dfSx7Im4iOiJLVktLIiwidmFscyI6W3sidmFsdWUiOiJLWTRiODk5NGM0MmMwZDVmZTY5NTNlIn1dfV19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FECE-B2E5-4D5F-80AF-F03F24D0E9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5F057F0-AACD-48AC-9CDC-CC71D3E6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2573</Characters>
  <Application>Microsoft Office Word</Application>
  <DocSecurity>0</DocSecurity>
  <Lines>149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Cansu GÜLTEKİN</dc:creator>
  <cp:keywords>Kamuya Açık, Kişisel Veri İçermez</cp:keywords>
  <cp:lastModifiedBy>İrem ÇELİK</cp:lastModifiedBy>
  <cp:revision>4</cp:revision>
  <dcterms:created xsi:type="dcterms:W3CDTF">2025-09-05T12:41:00Z</dcterms:created>
  <dcterms:modified xsi:type="dcterms:W3CDTF">2025-09-05T13:33:00Z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KA4bb2999a1244d6a15b7e</vt:lpwstr>
  </property>
  <property fmtid="{D5CDD505-2E9C-101B-9397-08002B2CF9AE}" pid="3" name="ClassifiedDateTime">
    <vt:lpwstr>5.09.2025_15:41</vt:lpwstr>
  </property>
  <property fmtid="{D5CDD505-2E9C-101B-9397-08002B2CF9AE}" pid="4" name="ClassifierUsername">
    <vt:lpwstr>İrem ÇELİK </vt:lpwstr>
  </property>
  <property fmtid="{D5CDD505-2E9C-101B-9397-08002B2CF9AE}" pid="5" name="KVKK">
    <vt:lpwstr>KY4b8994c42c0d5fe6953e</vt:lpwstr>
  </property>
  <property fmtid="{D5CDD505-2E9C-101B-9397-08002B2CF9AE}" pid="6" name="Retention">
    <vt:lpwstr>2035-09-03</vt:lpwstr>
  </property>
  <property fmtid="{D5CDD505-2E9C-101B-9397-08002B2CF9AE}" pid="7" name="TitusGUID">
    <vt:lpwstr>0db80650-2ac4-4d53-8e7e-735a68cd9e01</vt:lpwstr>
  </property>
</Properties>
</file>